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CF614" w14:textId="77777777" w:rsidR="007979D9" w:rsidRPr="00780B3D" w:rsidRDefault="007979D9" w:rsidP="007979D9">
      <w:pPr>
        <w:jc w:val="center"/>
        <w:rPr>
          <w:b/>
          <w:lang w:val="uk-UA"/>
        </w:rPr>
      </w:pPr>
      <w:r w:rsidRPr="00780B3D">
        <w:rPr>
          <w:b/>
          <w:lang w:val="uk-UA"/>
        </w:rPr>
        <w:t>Загальні положення</w:t>
      </w:r>
    </w:p>
    <w:p w14:paraId="35F945CB" w14:textId="77777777" w:rsidR="00B37994" w:rsidRPr="00780B3D" w:rsidRDefault="002E47E2" w:rsidP="00780B3D">
      <w:pPr>
        <w:jc w:val="both"/>
        <w:rPr>
          <w:lang w:val="uk-UA"/>
        </w:rPr>
      </w:pPr>
      <w:r w:rsidRPr="00780B3D">
        <w:rPr>
          <w:lang w:val="uk-UA"/>
        </w:rPr>
        <w:t>Волонтерська мережа VOLONTER.ORG (далі – Волонтерська мережа) є неприбутковою всеукраїнською організацією, зареєстрованою згідно з вимогами діючого законодавства України, метою якої є комунікація між волонтерськими групами та окремими благодійниками, створення cистеми, яка надасть можливість оперативно інформувати активних громадян про нагальні потреби.</w:t>
      </w:r>
    </w:p>
    <w:p w14:paraId="36F73F22" w14:textId="77777777" w:rsidR="007979D9" w:rsidRPr="00780B3D" w:rsidRDefault="007979D9" w:rsidP="007979D9">
      <w:pPr>
        <w:jc w:val="center"/>
        <w:rPr>
          <w:b/>
          <w:lang w:val="uk-UA"/>
        </w:rPr>
      </w:pPr>
      <w:r w:rsidRPr="00780B3D">
        <w:rPr>
          <w:b/>
          <w:lang w:val="uk-UA"/>
        </w:rPr>
        <w:t>Інтелектуальна власність</w:t>
      </w:r>
    </w:p>
    <w:p w14:paraId="463DD2A5" w14:textId="77777777" w:rsidR="007979D9" w:rsidRPr="00780B3D" w:rsidRDefault="007979D9" w:rsidP="00780B3D">
      <w:pPr>
        <w:jc w:val="both"/>
        <w:rPr>
          <w:lang w:val="uk-UA"/>
        </w:rPr>
      </w:pPr>
      <w:r w:rsidRPr="00780B3D">
        <w:rPr>
          <w:lang w:val="uk-UA"/>
        </w:rPr>
        <w:t>Інформація, фото і відео матеріали, назви, найменування, знаки для товарів і послуг, логотипи, слогани, елементи графічного дизайну та інші об'єкти (далі разом - Матеріали), що розміщуються на даному веб-сайті, належать Волонтерській мережі і підлягають правовій охороні відповідно до положень національного законодавства і норм міжнародного права. Будь-яке використання матеріалів, посилання на матеріали, завантаження, копіювання Матеріалів без попереднього дозволу Волонтерської мережі забороняється. Всі права інтелектуальної власності на даний веб-сайт належать Волонтерській мережі. Будь-яке копіювання або інше використання даного веб-сайту, в тому числі елементів веб-сайту в будь-яких цілях без попереднього дозволу волонтерської мережі забороняється.</w:t>
      </w:r>
    </w:p>
    <w:p w14:paraId="4CC6CEDF" w14:textId="77777777" w:rsidR="00392CAD" w:rsidRPr="00780B3D" w:rsidRDefault="00392CAD" w:rsidP="00392CAD">
      <w:pPr>
        <w:jc w:val="center"/>
        <w:rPr>
          <w:b/>
          <w:lang w:val="uk-UA"/>
        </w:rPr>
      </w:pPr>
      <w:r w:rsidRPr="00780B3D">
        <w:rPr>
          <w:b/>
          <w:lang w:val="uk-UA"/>
        </w:rPr>
        <w:t>Обмеження відповідальності, відмова від надання гарантій та гарантії відшкодування</w:t>
      </w:r>
    </w:p>
    <w:p w14:paraId="01FB0D11" w14:textId="77777777" w:rsidR="00392CAD" w:rsidRPr="00780B3D" w:rsidRDefault="00392CAD" w:rsidP="00392CAD">
      <w:pPr>
        <w:jc w:val="both"/>
        <w:rPr>
          <w:lang w:val="uk-UA"/>
        </w:rPr>
      </w:pPr>
      <w:r w:rsidRPr="00780B3D">
        <w:rPr>
          <w:lang w:val="uk-UA"/>
        </w:rPr>
        <w:t>Наскільки це дозволено чинним законодавством, Волонтерська мережа не несе відповідальності за будь-яку пряму, непряму, випадкову або іншу шкоду, включаючи, але не обмежуючись, майнову шкоду, втрату можливості використання, втрату бізнесу, економічний збиток, втрату даних або неотриманий прибуток, що виникає з Вашого використання чи доступу до сайту або у зв’язку з ними, або неспроможність використовувати або мати доступ до сайту Волонтерської мережі або його контенту.</w:t>
      </w:r>
    </w:p>
    <w:p w14:paraId="173106AA" w14:textId="77777777" w:rsidR="00392CAD" w:rsidRPr="00780B3D" w:rsidRDefault="00392CAD" w:rsidP="00392CAD">
      <w:pPr>
        <w:jc w:val="both"/>
        <w:rPr>
          <w:lang w:val="uk-UA"/>
        </w:rPr>
      </w:pPr>
      <w:r w:rsidRPr="00780B3D">
        <w:rPr>
          <w:lang w:val="uk-UA"/>
        </w:rPr>
        <w:t>Волонтерська мережа докладатиме усіх зусиль, щоб забезпечити достовірність всієї інформації та Матеріалів, які розміщені на сайті. Однак Волонтерська мережа не може гарантувати достовірність всієї інформації та Матеріалів і не несе відповідальності та не має жодних фінансових зобов'язань за точність, повноту та достовірність будь-якої інформації та Матеріалів, які розміщуються на сайті. Ми не гарантуємо, що робота цього сайту буде неперервною чи безпомилковою, або що цей сайт не містить вірусів або інших складових, які можуть завдати шкоди обладнанню або програмному забезпеченню. Волонтерська мережа не гарантує, що сайт Волонтерської мережі буде сумісний з обладнанням або програмним забезпеченням, яке ви можете використовувати, та не гарантує, що сайт Волонтерської мережі буде працювати весь час або у будь-який час.</w:t>
      </w:r>
    </w:p>
    <w:p w14:paraId="4ED97828" w14:textId="77777777" w:rsidR="00392CAD" w:rsidRPr="00780B3D" w:rsidRDefault="00392CAD" w:rsidP="00392CAD">
      <w:pPr>
        <w:jc w:val="both"/>
        <w:rPr>
          <w:lang w:val="uk-UA"/>
        </w:rPr>
      </w:pPr>
      <w:r w:rsidRPr="00780B3D">
        <w:rPr>
          <w:lang w:val="uk-UA"/>
        </w:rPr>
        <w:t>Ви погоджуєтесь відшкодувати, забезпечити захист та звільнити компанію Волонтерську мережу від будь-якої відповідальності або збитків, які зумовлені порушенням вами Умов використання сайту, або вашого використання сайту Волонтерської мережі.</w:t>
      </w:r>
    </w:p>
    <w:p w14:paraId="07E3838E" w14:textId="77777777" w:rsidR="006C73E9" w:rsidRPr="00780B3D" w:rsidRDefault="006C73E9" w:rsidP="00392CAD">
      <w:pPr>
        <w:jc w:val="both"/>
        <w:rPr>
          <w:lang w:val="uk-UA"/>
        </w:rPr>
      </w:pPr>
      <w:r w:rsidRPr="00780B3D">
        <w:rPr>
          <w:lang w:val="uk-UA"/>
        </w:rPr>
        <w:t xml:space="preserve"> Волонтерська мережа не несе відповідальність за роботу інших веб-ресурсів, посилання на які може розміщуватися на даному веб-сайті, за неправомірні дії третіх осіб, завантаження будь-яких Матеріалів, за технічну неможливість використовувати даний веб-сайт.  </w:t>
      </w:r>
    </w:p>
    <w:p w14:paraId="3E3A9D14" w14:textId="77777777" w:rsidR="0027495F" w:rsidRPr="00780B3D" w:rsidRDefault="0027495F" w:rsidP="0027495F">
      <w:pPr>
        <w:jc w:val="center"/>
        <w:rPr>
          <w:b/>
          <w:lang w:val="uk-UA"/>
        </w:rPr>
      </w:pPr>
      <w:r w:rsidRPr="00780B3D">
        <w:rPr>
          <w:b/>
          <w:lang w:val="uk-UA"/>
        </w:rPr>
        <w:t>Обмеження або блокування доступу до сайту Волонтерської мережі за порушення Умов використання сайту</w:t>
      </w:r>
    </w:p>
    <w:p w14:paraId="69A8CE79" w14:textId="77777777" w:rsidR="0027495F" w:rsidRPr="00780B3D" w:rsidRDefault="0027495F" w:rsidP="0027495F">
      <w:pPr>
        <w:jc w:val="both"/>
        <w:rPr>
          <w:lang w:val="uk-UA"/>
        </w:rPr>
      </w:pPr>
      <w:r w:rsidRPr="00780B3D">
        <w:rPr>
          <w:lang w:val="uk-UA"/>
        </w:rPr>
        <w:t>У випадку порушення цих Умов використання сайту, зокрема у випадку використання сайту Волонтерської мережі або окремих елементів сайту Волонтерської мережі не за призначенням, доступ до сайту Волонтерської мережі може бути обмежено або заблоковано.</w:t>
      </w:r>
    </w:p>
    <w:p w14:paraId="0C05D95E" w14:textId="77777777" w:rsidR="0027495F" w:rsidRPr="00780B3D" w:rsidRDefault="0027495F" w:rsidP="0027495F">
      <w:pPr>
        <w:jc w:val="both"/>
        <w:rPr>
          <w:lang w:val="uk-UA"/>
        </w:rPr>
      </w:pPr>
      <w:r w:rsidRPr="00780B3D">
        <w:rPr>
          <w:lang w:val="uk-UA"/>
        </w:rPr>
        <w:lastRenderedPageBreak/>
        <w:t xml:space="preserve">Волонтерська мережа загалом залишає за собою право частково або повністю змінювати, блокувати або припиняти роботу сайту Волонтерської мережі або його контенту у будь-який час та з будь-якої причини. </w:t>
      </w:r>
    </w:p>
    <w:p w14:paraId="5770A3B8" w14:textId="77777777" w:rsidR="00F16A6E" w:rsidRPr="00780B3D" w:rsidRDefault="00F16A6E" w:rsidP="00F16A6E">
      <w:pPr>
        <w:jc w:val="center"/>
        <w:rPr>
          <w:b/>
          <w:lang w:val="uk-UA"/>
        </w:rPr>
      </w:pPr>
      <w:r w:rsidRPr="00780B3D">
        <w:rPr>
          <w:b/>
          <w:lang w:val="uk-UA"/>
        </w:rPr>
        <w:t>Вибір права, юрисдикція та місце провадження</w:t>
      </w:r>
    </w:p>
    <w:p w14:paraId="1745A901" w14:textId="77777777" w:rsidR="00F16A6E" w:rsidRPr="00780B3D" w:rsidRDefault="00F16A6E" w:rsidP="00F16A6E">
      <w:pPr>
        <w:jc w:val="both"/>
        <w:rPr>
          <w:lang w:val="uk-UA"/>
        </w:rPr>
      </w:pPr>
      <w:r w:rsidRPr="00780B3D">
        <w:rPr>
          <w:lang w:val="uk-UA"/>
        </w:rPr>
        <w:t>Використання сайту Волонтерської мережі та цих Умов використання сайту регулюється законодавством України. Якщо інше не передбачено законом, суди України мають виключну юрисдикцію та є єдиними органами вирішення будь-якого спору, який виникає з приводу використання сайту Волонтерської мережі чи цих Умов використання сайту або у зв’язку з ними.</w:t>
      </w:r>
    </w:p>
    <w:p w14:paraId="66715910" w14:textId="77777777" w:rsidR="00F16A6E" w:rsidRPr="00780B3D" w:rsidRDefault="00F16A6E" w:rsidP="00F16A6E">
      <w:pPr>
        <w:jc w:val="center"/>
        <w:rPr>
          <w:b/>
          <w:lang w:val="uk-UA"/>
        </w:rPr>
      </w:pPr>
      <w:r w:rsidRPr="00780B3D">
        <w:rPr>
          <w:b/>
          <w:lang w:val="uk-UA"/>
        </w:rPr>
        <w:t>Інші умови</w:t>
      </w:r>
    </w:p>
    <w:p w14:paraId="2572A284" w14:textId="77777777" w:rsidR="00F16A6E" w:rsidRPr="00780B3D" w:rsidRDefault="00F16A6E" w:rsidP="00F16A6E">
      <w:pPr>
        <w:jc w:val="both"/>
        <w:rPr>
          <w:lang w:val="uk-UA"/>
        </w:rPr>
      </w:pPr>
      <w:r w:rsidRPr="00780B3D">
        <w:rPr>
          <w:lang w:val="uk-UA"/>
        </w:rPr>
        <w:t>Якщо одне із положень цих Умов використання сайту є недійсним або визнається недійсним судом, це не буде впливати на чинність інших умов.</w:t>
      </w:r>
    </w:p>
    <w:p w14:paraId="39D1646A" w14:textId="77777777" w:rsidR="006C73E9" w:rsidRPr="00780B3D" w:rsidRDefault="006C73E9" w:rsidP="006C73E9">
      <w:pPr>
        <w:jc w:val="center"/>
        <w:rPr>
          <w:b/>
          <w:lang w:val="uk-UA"/>
        </w:rPr>
      </w:pPr>
      <w:r w:rsidRPr="00780B3D">
        <w:rPr>
          <w:b/>
          <w:lang w:val="uk-UA"/>
        </w:rPr>
        <w:t>Заключні положення</w:t>
      </w:r>
    </w:p>
    <w:p w14:paraId="310614C5" w14:textId="77777777" w:rsidR="006C73E9" w:rsidRPr="00780B3D" w:rsidRDefault="006C73E9" w:rsidP="00780B3D">
      <w:pPr>
        <w:jc w:val="both"/>
        <w:rPr>
          <w:lang w:val="uk-UA"/>
        </w:rPr>
      </w:pPr>
      <w:r w:rsidRPr="00780B3D">
        <w:rPr>
          <w:lang w:val="uk-UA"/>
        </w:rPr>
        <w:t>Волонтерська мережа залишає за собою право вносити зміни до Умов та правил користування сайтом, опубліковані на даному веб-ресурсі. У разі виникнення будь-яких питань з приводу використання матеріалів, роботи веб-сайту прохання звертатися до представника Волонтерської мережі по e-mail або по т</w:t>
      </w:r>
      <w:r w:rsidR="005C3340">
        <w:rPr>
          <w:lang w:val="uk-UA"/>
        </w:rPr>
        <w:t xml:space="preserve">елефону, вказаним на </w:t>
      </w:r>
      <w:r w:rsidRPr="00780B3D">
        <w:rPr>
          <w:highlight w:val="yellow"/>
          <w:lang w:val="uk-UA"/>
        </w:rPr>
        <w:t>сторінці Контакти даного веб-сайту</w:t>
      </w:r>
      <w:r w:rsidR="005C3340">
        <w:rPr>
          <w:lang w:val="uk-UA"/>
        </w:rPr>
        <w:t>.</w:t>
      </w:r>
      <w:bookmarkStart w:id="0" w:name="_GoBack"/>
      <w:bookmarkEnd w:id="0"/>
    </w:p>
    <w:sectPr w:rsidR="006C73E9" w:rsidRPr="00780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6"/>
    <w:rsid w:val="0027495F"/>
    <w:rsid w:val="002E47E2"/>
    <w:rsid w:val="002F42E1"/>
    <w:rsid w:val="00392CAD"/>
    <w:rsid w:val="004057B9"/>
    <w:rsid w:val="005C3340"/>
    <w:rsid w:val="005C6DA2"/>
    <w:rsid w:val="00660E45"/>
    <w:rsid w:val="00661C56"/>
    <w:rsid w:val="006C73E9"/>
    <w:rsid w:val="00780B3D"/>
    <w:rsid w:val="007979D9"/>
    <w:rsid w:val="007A5112"/>
    <w:rsid w:val="008A5E2E"/>
    <w:rsid w:val="009F0A67"/>
    <w:rsid w:val="00A65716"/>
    <w:rsid w:val="00C21A0D"/>
    <w:rsid w:val="00E020F5"/>
    <w:rsid w:val="00EC5EE2"/>
    <w:rsid w:val="00F16A6E"/>
    <w:rsid w:val="00F4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914D"/>
  <w15:chartTrackingRefBased/>
  <w15:docId w15:val="{EBEFDCC0-F6A3-432C-B682-F3491F03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5575">
      <w:bodyDiv w:val="1"/>
      <w:marLeft w:val="0"/>
      <w:marRight w:val="0"/>
      <w:marTop w:val="0"/>
      <w:marBottom w:val="0"/>
      <w:divBdr>
        <w:top w:val="none" w:sz="0" w:space="0" w:color="auto"/>
        <w:left w:val="none" w:sz="0" w:space="0" w:color="auto"/>
        <w:bottom w:val="none" w:sz="0" w:space="0" w:color="auto"/>
        <w:right w:val="none" w:sz="0" w:space="0" w:color="auto"/>
      </w:divBdr>
    </w:div>
    <w:div w:id="1195844725">
      <w:bodyDiv w:val="1"/>
      <w:marLeft w:val="0"/>
      <w:marRight w:val="0"/>
      <w:marTop w:val="0"/>
      <w:marBottom w:val="0"/>
      <w:divBdr>
        <w:top w:val="none" w:sz="0" w:space="0" w:color="auto"/>
        <w:left w:val="none" w:sz="0" w:space="0" w:color="auto"/>
        <w:bottom w:val="none" w:sz="0" w:space="0" w:color="auto"/>
        <w:right w:val="none" w:sz="0" w:space="0" w:color="auto"/>
      </w:divBdr>
    </w:div>
    <w:div w:id="1436444598">
      <w:bodyDiv w:val="1"/>
      <w:marLeft w:val="0"/>
      <w:marRight w:val="0"/>
      <w:marTop w:val="0"/>
      <w:marBottom w:val="0"/>
      <w:divBdr>
        <w:top w:val="none" w:sz="0" w:space="0" w:color="auto"/>
        <w:left w:val="none" w:sz="0" w:space="0" w:color="auto"/>
        <w:bottom w:val="none" w:sz="0" w:space="0" w:color="auto"/>
        <w:right w:val="none" w:sz="0" w:space="0" w:color="auto"/>
      </w:divBdr>
    </w:div>
    <w:div w:id="16912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672</Words>
  <Characters>3835</Characters>
  <Application>Microsoft Macintosh Word</Application>
  <DocSecurity>0</DocSecurity>
  <Lines>31</Lines>
  <Paragraphs>8</Paragraphs>
  <ScaleCrop>false</ScaleCrop>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 Budakova</dc:creator>
  <cp:keywords/>
  <dc:description/>
  <cp:lastModifiedBy>Пользователь Microsoft Office</cp:lastModifiedBy>
  <cp:revision>10</cp:revision>
  <dcterms:created xsi:type="dcterms:W3CDTF">2016-07-27T08:54:00Z</dcterms:created>
  <dcterms:modified xsi:type="dcterms:W3CDTF">2016-09-22T12:51:00Z</dcterms:modified>
</cp:coreProperties>
</file>